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65" w:rsidRPr="00F3209A" w:rsidRDefault="00EF63AC" w:rsidP="00F3209A">
      <w:pPr>
        <w:rPr>
          <w:rFonts w:ascii="Arial" w:hAnsi="Arial" w:cs="Arial"/>
          <w:b/>
          <w:sz w:val="28"/>
          <w:szCs w:val="28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</w:t>
      </w:r>
      <w:r w:rsidR="00F3209A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="001D7965">
        <w:rPr>
          <w:rFonts w:ascii="Arial" w:hAnsi="Arial" w:cs="Arial"/>
        </w:rPr>
        <w:t>ГАРАНТИЙНЫЙ ТАЛОН</w:t>
      </w:r>
    </w:p>
    <w:p w:rsidR="001D7965" w:rsidRPr="00F216F7" w:rsidRDefault="001D7965" w:rsidP="001D7965">
      <w:pPr>
        <w:pStyle w:val="a8"/>
        <w:rPr>
          <w:rFonts w:ascii="Arial" w:hAnsi="Arial" w:cs="Arial"/>
          <w:sz w:val="20"/>
          <w:szCs w:val="20"/>
        </w:rPr>
      </w:pPr>
      <w:r w:rsidRPr="00F216F7">
        <w:rPr>
          <w:rFonts w:ascii="Arial" w:hAnsi="Arial" w:cs="Arial"/>
          <w:sz w:val="20"/>
          <w:szCs w:val="20"/>
        </w:rPr>
        <w:t xml:space="preserve">Дата продажи </w:t>
      </w:r>
      <w:r w:rsidR="00F3209A">
        <w:rPr>
          <w:rFonts w:ascii="Arial" w:hAnsi="Arial" w:cs="Arial"/>
          <w:sz w:val="20"/>
          <w:szCs w:val="20"/>
        </w:rPr>
        <w:t>«____» ______________20     год.</w:t>
      </w:r>
    </w:p>
    <w:p w:rsidR="001D7965" w:rsidRPr="00F3209A" w:rsidRDefault="001D7965" w:rsidP="001D7965">
      <w:pPr>
        <w:pStyle w:val="a8"/>
        <w:rPr>
          <w:rFonts w:ascii="Arial" w:hAnsi="Arial" w:cs="Arial"/>
          <w:b/>
          <w:sz w:val="20"/>
          <w:szCs w:val="20"/>
          <w:u w:val="single"/>
        </w:rPr>
      </w:pPr>
      <w:r w:rsidRPr="00F3209A">
        <w:rPr>
          <w:rFonts w:ascii="Arial" w:hAnsi="Arial" w:cs="Arial"/>
          <w:b/>
          <w:sz w:val="20"/>
          <w:szCs w:val="20"/>
          <w:u w:val="single"/>
        </w:rPr>
        <w:t xml:space="preserve">При соблюдении условий эксплуатации, срок гарантии </w:t>
      </w:r>
      <w:r w:rsidR="00597368">
        <w:rPr>
          <w:rFonts w:ascii="Arial" w:hAnsi="Arial" w:cs="Arial"/>
          <w:b/>
          <w:sz w:val="20"/>
          <w:szCs w:val="20"/>
          <w:u w:val="single"/>
        </w:rPr>
        <w:t>1</w:t>
      </w:r>
      <w:r w:rsidRPr="00F3209A">
        <w:rPr>
          <w:rFonts w:ascii="Arial" w:hAnsi="Arial" w:cs="Arial"/>
          <w:b/>
          <w:sz w:val="20"/>
          <w:szCs w:val="20"/>
          <w:u w:val="single"/>
        </w:rPr>
        <w:t xml:space="preserve"> год.</w:t>
      </w:r>
    </w:p>
    <w:p w:rsidR="001D7965" w:rsidRDefault="001D7965" w:rsidP="001D7965">
      <w:pPr>
        <w:pStyle w:val="a8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Гарантия действительна при предъявление настоящего гарантийного талона</w:t>
      </w:r>
      <w:r>
        <w:rPr>
          <w:rFonts w:ascii="Arial" w:hAnsi="Arial" w:cs="Arial"/>
          <w:sz w:val="16"/>
          <w:szCs w:val="16"/>
        </w:rPr>
        <w:t>,</w:t>
      </w:r>
      <w:r w:rsidRPr="00324248">
        <w:rPr>
          <w:rFonts w:ascii="Arial" w:hAnsi="Arial" w:cs="Arial"/>
          <w:sz w:val="16"/>
          <w:szCs w:val="16"/>
        </w:rPr>
        <w:t xml:space="preserve"> полностью и правильно заполненного.</w:t>
      </w:r>
      <w:r>
        <w:rPr>
          <w:rFonts w:ascii="Arial" w:hAnsi="Arial" w:cs="Arial"/>
          <w:sz w:val="16"/>
          <w:szCs w:val="16"/>
        </w:rPr>
        <w:t xml:space="preserve"> </w:t>
      </w:r>
      <w:r w:rsidRPr="00324248">
        <w:rPr>
          <w:rFonts w:ascii="Arial" w:hAnsi="Arial" w:cs="Arial"/>
          <w:sz w:val="16"/>
          <w:szCs w:val="16"/>
        </w:rPr>
        <w:t>В течение гарантийного срока Покупатель имеет право на бесплатный ремонт изделия (в случае обнаружения дефектов по вине завода-изготовителя).</w:t>
      </w:r>
    </w:p>
    <w:p w:rsidR="001D7965" w:rsidRDefault="001D7965" w:rsidP="001D7965">
      <w:pPr>
        <w:pStyle w:val="a8"/>
        <w:spacing w:before="0" w:before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b/>
          <w:sz w:val="16"/>
          <w:szCs w:val="16"/>
        </w:rPr>
        <w:t>Гарантия не распространяется на следующие случаи: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несоблюдение рекомендаций по монтажу изделия и предписаний инструкции;</w:t>
      </w:r>
    </w:p>
    <w:p w:rsidR="001D7965" w:rsidRP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наличии механических или химических повреждений, причиненных владельцем после приобретения товара.</w:t>
      </w:r>
      <w:r w:rsidR="00F3209A">
        <w:rPr>
          <w:rFonts w:ascii="Arial" w:hAnsi="Arial" w:cs="Arial"/>
          <w:sz w:val="16"/>
          <w:szCs w:val="16"/>
        </w:rPr>
        <w:t xml:space="preserve"> (не допускается </w:t>
      </w:r>
      <w:r w:rsidR="00CD764E">
        <w:rPr>
          <w:rFonts w:ascii="Arial" w:hAnsi="Arial" w:cs="Arial"/>
          <w:sz w:val="16"/>
          <w:szCs w:val="16"/>
        </w:rPr>
        <w:t>использование солей</w:t>
      </w:r>
      <w:r w:rsidR="00914859">
        <w:rPr>
          <w:rFonts w:ascii="Arial" w:hAnsi="Arial" w:cs="Arial"/>
          <w:sz w:val="16"/>
          <w:szCs w:val="16"/>
        </w:rPr>
        <w:t xml:space="preserve"> в виде камня в каменке)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быстроизнашивающиеся части (комплектующие, колосниковую решетку, ручки, петли);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на лакокрасочные покрытия (не отражается на эксплуатац</w:t>
      </w:r>
      <w:r w:rsidR="00914859">
        <w:rPr>
          <w:rFonts w:ascii="Arial" w:hAnsi="Arial" w:cs="Arial"/>
          <w:sz w:val="16"/>
          <w:szCs w:val="16"/>
        </w:rPr>
        <w:t>ион</w:t>
      </w:r>
      <w:r w:rsidRPr="00324248">
        <w:rPr>
          <w:rFonts w:ascii="Arial" w:hAnsi="Arial" w:cs="Arial"/>
          <w:sz w:val="16"/>
          <w:szCs w:val="16"/>
        </w:rPr>
        <w:t>ных условиях);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использовании печи не по назначению, самовольного изменения конструкции и ремонта изделия;</w:t>
      </w:r>
    </w:p>
    <w:p w:rsidR="001D7965" w:rsidRPr="00324248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- при повреждении или неисправностях, вызванных стихийным бедствием (пожаром, затоплением и т.п.).</w:t>
      </w:r>
    </w:p>
    <w:p w:rsidR="001D7965" w:rsidRDefault="001D7965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24248">
        <w:rPr>
          <w:rFonts w:ascii="Arial" w:hAnsi="Arial" w:cs="Arial"/>
          <w:sz w:val="16"/>
          <w:szCs w:val="16"/>
        </w:rPr>
        <w:t>Допускается появление поверхностной коррозии (материал печи не является коррозионно-устойчивым).</w:t>
      </w:r>
    </w:p>
    <w:p w:rsidR="009D4746" w:rsidRPr="00324248" w:rsidRDefault="009D4746" w:rsidP="001D7965">
      <w:pPr>
        <w:pStyle w:val="a8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1D7965" w:rsidTr="00DF7566">
        <w:trPr>
          <w:trHeight w:val="244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Наименование изделия: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Адрес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8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Телефон организации: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DF7566">
        <w:trPr>
          <w:trHeight w:val="270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Подпись продавца: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965" w:rsidTr="00F3209A">
        <w:trPr>
          <w:trHeight w:val="1096"/>
        </w:trPr>
        <w:tc>
          <w:tcPr>
            <w:tcW w:w="2689" w:type="dxa"/>
          </w:tcPr>
          <w:p w:rsidR="001D7965" w:rsidRPr="00C75469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C75469">
              <w:rPr>
                <w:rFonts w:ascii="Arial" w:hAnsi="Arial" w:cs="Arial"/>
                <w:sz w:val="20"/>
                <w:szCs w:val="20"/>
              </w:rPr>
              <w:t>Печать:</w:t>
            </w:r>
          </w:p>
        </w:tc>
        <w:tc>
          <w:tcPr>
            <w:tcW w:w="4819" w:type="dxa"/>
          </w:tcPr>
          <w:p w:rsidR="001D7965" w:rsidRDefault="001D7965" w:rsidP="00DF756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4859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59" w:rsidRDefault="00F3209A" w:rsidP="001D796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условиями гарантийного талона ознакомлен.</w:t>
      </w: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602E6F" w:rsidRDefault="00602E6F" w:rsidP="001D7965">
      <w:pPr>
        <w:spacing w:after="0"/>
        <w:rPr>
          <w:rFonts w:ascii="Arial" w:hAnsi="Arial" w:cs="Arial"/>
          <w:sz w:val="20"/>
          <w:szCs w:val="20"/>
        </w:rPr>
      </w:pPr>
    </w:p>
    <w:p w:rsidR="001D7965" w:rsidRDefault="00914859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</w:rPr>
        <w:t>ФИО______________________________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F3209A">
        <w:rPr>
          <w:rFonts w:ascii="Arial" w:hAnsi="Arial" w:cs="Arial"/>
          <w:sz w:val="20"/>
          <w:szCs w:val="20"/>
        </w:rPr>
        <w:t xml:space="preserve"> </w:t>
      </w:r>
      <w:r w:rsidR="00313D66" w:rsidRPr="003E6B17">
        <w:rPr>
          <w:rFonts w:ascii="Arial" w:hAnsi="Arial" w:cs="Arial"/>
          <w:sz w:val="20"/>
          <w:szCs w:val="20"/>
        </w:rPr>
        <w:t xml:space="preserve"> </w:t>
      </w:r>
      <w:r w:rsidR="00F3209A">
        <w:rPr>
          <w:rFonts w:ascii="Arial" w:hAnsi="Arial" w:cs="Arial"/>
          <w:sz w:val="20"/>
          <w:szCs w:val="20"/>
        </w:rPr>
        <w:t>_</w:t>
      </w:r>
      <w:proofErr w:type="gramEnd"/>
      <w:r w:rsidR="00F3209A">
        <w:rPr>
          <w:rFonts w:ascii="Arial" w:hAnsi="Arial" w:cs="Arial"/>
          <w:sz w:val="20"/>
          <w:szCs w:val="20"/>
        </w:rPr>
        <w:t xml:space="preserve">__________ </w:t>
      </w:r>
      <w:r w:rsidR="00F3209A" w:rsidRPr="00324248">
        <w:rPr>
          <w:rFonts w:ascii="Arial" w:hAnsi="Arial" w:cs="Arial"/>
          <w:sz w:val="18"/>
          <w:szCs w:val="18"/>
        </w:rPr>
        <w:t>Подпись Покупателя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Завод-изготовитель ООО «ТПК Центр Тепла» </w:t>
      </w:r>
    </w:p>
    <w:p w:rsidR="00914859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 ул. Северный проезд 4а корпус 1.</w:t>
      </w:r>
    </w:p>
    <w:p w:rsidR="00F3209A" w:rsidRPr="00914859" w:rsidRDefault="00914859" w:rsidP="001D796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Почта: 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info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center</w:t>
      </w:r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tepla</w:t>
      </w:r>
      <w:proofErr w:type="spellEnd"/>
      <w:r w:rsidRPr="0091485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148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3209A" w:rsidRPr="00914859" w:rsidRDefault="00F3209A" w:rsidP="001D796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209A" w:rsidRDefault="00F3209A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F" w:rsidRDefault="00602E6F" w:rsidP="001D796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2C" w:rsidRPr="00366F68" w:rsidRDefault="004F312C" w:rsidP="003E6B17">
      <w:pPr>
        <w:spacing w:after="0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Банн</w:t>
      </w:r>
      <w:r w:rsidR="003E6B17"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ые</w:t>
      </w:r>
      <w:r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печ</w:t>
      </w:r>
      <w:r w:rsidR="003E6B17"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и</w:t>
      </w:r>
      <w:r w:rsidR="00EF63AC"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3E6B17"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линейки </w:t>
      </w:r>
      <w:r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r w:rsidR="003E6B17"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Огонь</w:t>
      </w:r>
      <w:r w:rsidRPr="00366F68">
        <w:rPr>
          <w:rFonts w:ascii="Arial" w:eastAsia="Times New Roman" w:hAnsi="Arial" w:cs="Arial"/>
          <w:b/>
          <w:sz w:val="40"/>
          <w:szCs w:val="40"/>
          <w:lang w:eastAsia="ru-RU"/>
        </w:rPr>
        <w:t>»</w:t>
      </w:r>
    </w:p>
    <w:p w:rsidR="00EF63AC" w:rsidRPr="00EF63AC" w:rsidRDefault="00EF63AC" w:rsidP="00EF63AC">
      <w:pPr>
        <w:spacing w:after="0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</w:p>
    <w:p w:rsidR="00EF63AC" w:rsidRDefault="00F51445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48260</wp:posOffset>
            </wp:positionV>
            <wp:extent cx="1888490" cy="27717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565F6D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E2F661">
            <wp:simplePos x="0" y="0"/>
            <wp:positionH relativeFrom="column">
              <wp:posOffset>1160145</wp:posOffset>
            </wp:positionH>
            <wp:positionV relativeFrom="paragraph">
              <wp:posOffset>368300</wp:posOffset>
            </wp:positionV>
            <wp:extent cx="2235835" cy="2981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EF63AC" w:rsidRDefault="00F51445" w:rsidP="00EF63AC">
      <w:pPr>
        <w:spacing w:after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398780</wp:posOffset>
            </wp:positionV>
            <wp:extent cx="2478405" cy="3105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63AC" w:rsidRDefault="00EF63AC" w:rsidP="00EF63AC">
      <w:pPr>
        <w:spacing w:after="0"/>
        <w:rPr>
          <w:rFonts w:ascii="Arial" w:hAnsi="Arial" w:cs="Arial"/>
          <w:b/>
          <w:sz w:val="48"/>
          <w:szCs w:val="48"/>
        </w:rPr>
      </w:pPr>
    </w:p>
    <w:p w:rsidR="0051077C" w:rsidRDefault="0051077C" w:rsidP="00F51445">
      <w:pPr>
        <w:spacing w:after="0" w:line="360" w:lineRule="auto"/>
        <w:rPr>
          <w:rFonts w:ascii="Arial" w:hAnsi="Arial" w:cs="Arial"/>
          <w:b/>
          <w:sz w:val="48"/>
          <w:szCs w:val="48"/>
        </w:rPr>
      </w:pPr>
    </w:p>
    <w:p w:rsidR="00F51445" w:rsidRDefault="00F51445" w:rsidP="00F514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1D7965" w:rsidRPr="00721F49" w:rsidRDefault="001B33E8" w:rsidP="00D5760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21F49">
        <w:rPr>
          <w:rFonts w:ascii="Arial" w:hAnsi="Arial" w:cs="Arial"/>
          <w:b/>
          <w:sz w:val="36"/>
          <w:szCs w:val="36"/>
        </w:rPr>
        <w:t>П</w:t>
      </w:r>
      <w:r w:rsidR="00597368" w:rsidRPr="00721F49">
        <w:rPr>
          <w:rFonts w:ascii="Arial" w:hAnsi="Arial" w:cs="Arial"/>
          <w:b/>
          <w:sz w:val="36"/>
          <w:szCs w:val="36"/>
        </w:rPr>
        <w:t>асп</w:t>
      </w:r>
      <w:bookmarkStart w:id="0" w:name="_GoBack"/>
      <w:bookmarkEnd w:id="0"/>
      <w:r w:rsidR="00597368" w:rsidRPr="00721F49">
        <w:rPr>
          <w:rFonts w:ascii="Arial" w:hAnsi="Arial" w:cs="Arial"/>
          <w:b/>
          <w:sz w:val="36"/>
          <w:szCs w:val="36"/>
        </w:rPr>
        <w:t>орт</w:t>
      </w:r>
    </w:p>
    <w:p w:rsidR="00CF2B97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lastRenderedPageBreak/>
        <w:t>Назначение:</w:t>
      </w:r>
    </w:p>
    <w:p w:rsidR="00F558F8" w:rsidRDefault="003E6B17" w:rsidP="00F558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Банные печи линейки</w:t>
      </w:r>
      <w:r w:rsidR="00F558F8">
        <w:rPr>
          <w:rFonts w:ascii="Arial" w:hAnsi="Arial" w:cs="Arial"/>
        </w:rPr>
        <w:t xml:space="preserve"> </w:t>
      </w:r>
      <w:r w:rsidR="004F312C">
        <w:rPr>
          <w:rFonts w:ascii="Arial" w:hAnsi="Arial" w:cs="Arial"/>
        </w:rPr>
        <w:t>«</w:t>
      </w:r>
      <w:r>
        <w:rPr>
          <w:rFonts w:ascii="Arial" w:hAnsi="Arial" w:cs="Arial"/>
        </w:rPr>
        <w:t>Огонь</w:t>
      </w:r>
      <w:r w:rsidR="004F312C">
        <w:rPr>
          <w:rFonts w:ascii="Arial" w:hAnsi="Arial" w:cs="Arial"/>
        </w:rPr>
        <w:t>» предназначена</w:t>
      </w:r>
      <w:r w:rsidR="00F558F8">
        <w:rPr>
          <w:rFonts w:ascii="Arial" w:hAnsi="Arial" w:cs="Arial"/>
        </w:rPr>
        <w:t xml:space="preserve"> для обогрева парных помещений</w:t>
      </w:r>
      <w:r w:rsidR="004F312C">
        <w:rPr>
          <w:rFonts w:ascii="Arial" w:hAnsi="Arial" w:cs="Arial"/>
        </w:rPr>
        <w:t xml:space="preserve"> от </w:t>
      </w:r>
      <w:r w:rsidR="003C36FD">
        <w:rPr>
          <w:rFonts w:ascii="Arial" w:hAnsi="Arial" w:cs="Arial"/>
        </w:rPr>
        <w:t>4</w:t>
      </w:r>
      <w:r w:rsidR="004F312C">
        <w:rPr>
          <w:rFonts w:ascii="Arial" w:hAnsi="Arial" w:cs="Arial"/>
        </w:rPr>
        <w:t xml:space="preserve"> до </w:t>
      </w:r>
      <w:r>
        <w:rPr>
          <w:rFonts w:ascii="Arial" w:hAnsi="Arial" w:cs="Arial"/>
        </w:rPr>
        <w:t>12</w:t>
      </w:r>
      <w:r w:rsidR="004F312C">
        <w:rPr>
          <w:rFonts w:ascii="Arial" w:hAnsi="Arial" w:cs="Arial"/>
        </w:rPr>
        <w:t xml:space="preserve"> </w:t>
      </w:r>
      <w:r w:rsidR="005E6468">
        <w:rPr>
          <w:rFonts w:ascii="Arial" w:hAnsi="Arial" w:cs="Arial"/>
        </w:rPr>
        <w:t>куб.</w:t>
      </w:r>
      <w:r w:rsidR="00F558F8">
        <w:rPr>
          <w:rFonts w:ascii="Arial" w:hAnsi="Arial" w:cs="Arial"/>
        </w:rPr>
        <w:t>, смежных помещений, нагрева воды и получения пара.</w:t>
      </w:r>
    </w:p>
    <w:p w:rsidR="00F558F8" w:rsidRDefault="00F558F8" w:rsidP="00F558F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558F8">
        <w:rPr>
          <w:rFonts w:ascii="Arial" w:hAnsi="Arial" w:cs="Arial"/>
          <w:b/>
          <w:sz w:val="28"/>
          <w:szCs w:val="28"/>
        </w:rPr>
        <w:t>Технические характеристики: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703"/>
      </w:tblGrid>
      <w:tr w:rsidR="009D4746" w:rsidTr="00597368">
        <w:tc>
          <w:tcPr>
            <w:tcW w:w="2830" w:type="dxa"/>
          </w:tcPr>
          <w:p w:rsidR="009D4746" w:rsidRPr="00F558F8" w:rsidRDefault="009D4746" w:rsidP="00B955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58F8">
              <w:rPr>
                <w:rFonts w:ascii="Arial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418" w:type="dxa"/>
          </w:tcPr>
          <w:p w:rsidR="009D4746" w:rsidRPr="008D4B63" w:rsidRDefault="003E6B17" w:rsidP="009D4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Огонь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2C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</w:tcPr>
          <w:p w:rsidR="009D4746" w:rsidRPr="008D4B63" w:rsidRDefault="003E6B17" w:rsidP="003E6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Огонь с аркой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703" w:type="dxa"/>
          </w:tcPr>
          <w:p w:rsidR="009D4746" w:rsidRPr="008D4B63" w:rsidRDefault="003E6B17" w:rsidP="0059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Огонь 12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  <w:r w:rsidR="00136F92">
              <w:rPr>
                <w:rFonts w:ascii="Arial" w:eastAsiaTheme="minorEastAsia" w:hAnsi="Arial" w:cs="Arial"/>
                <w:sz w:val="20"/>
                <w:szCs w:val="20"/>
              </w:rPr>
              <w:t xml:space="preserve"> + тоннель</w:t>
            </w:r>
          </w:p>
        </w:tc>
      </w:tr>
      <w:tr w:rsidR="009D4746" w:rsidTr="00597368">
        <w:tc>
          <w:tcPr>
            <w:tcW w:w="2830" w:type="dxa"/>
          </w:tcPr>
          <w:p w:rsidR="009D4746" w:rsidRPr="00A04197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A04197">
              <w:rPr>
                <w:rFonts w:ascii="Arial" w:hAnsi="Arial" w:cs="Arial"/>
                <w:sz w:val="20"/>
                <w:szCs w:val="20"/>
              </w:rPr>
              <w:t>Толщина топки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4746" w:rsidRPr="008D4B63" w:rsidRDefault="00965A9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9D4746" w:rsidRPr="008D4B63" w:rsidRDefault="00965A9F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D4746" w:rsidTr="00597368"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Диаметр дымохода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</w:t>
            </w:r>
            <w:r w:rsidR="00CE50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</w:t>
            </w:r>
            <w:r w:rsidR="00CE50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B63">
              <w:rPr>
                <w:rFonts w:ascii="Arial" w:hAnsi="Arial" w:cs="Arial"/>
                <w:sz w:val="20"/>
                <w:szCs w:val="20"/>
              </w:rPr>
              <w:t>11</w:t>
            </w:r>
            <w:r w:rsidR="00CE50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4746" w:rsidTr="00597368">
        <w:trPr>
          <w:trHeight w:val="264"/>
        </w:trPr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Ширина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366282" w:rsidRDefault="003C36FD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9974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4746" w:rsidRPr="00366282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5F55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9D4746" w:rsidRPr="00366282" w:rsidRDefault="007978A1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9D4746" w:rsidTr="00597368"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Глубина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657687" w:rsidRDefault="003C36FD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59" w:type="dxa"/>
          </w:tcPr>
          <w:p w:rsidR="009D4746" w:rsidRPr="003C36FD" w:rsidRDefault="00CE50AA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1703" w:type="dxa"/>
          </w:tcPr>
          <w:p w:rsidR="009D4746" w:rsidRPr="003C36FD" w:rsidRDefault="00CE50AA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C36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D4746" w:rsidTr="00597368"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Высота</w:t>
            </w:r>
            <w:r w:rsidR="00965A9F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3C36FD" w:rsidRDefault="003C36FD" w:rsidP="00313D6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6FD">
              <w:rPr>
                <w:rFonts w:ascii="Arial" w:hAnsi="Arial" w:cs="Arial"/>
                <w:sz w:val="20"/>
                <w:szCs w:val="20"/>
              </w:rPr>
              <w:t>5</w:t>
            </w:r>
            <w:r w:rsidR="005F55BF">
              <w:rPr>
                <w:rFonts w:ascii="Arial" w:hAnsi="Arial" w:cs="Arial"/>
                <w:sz w:val="20"/>
                <w:szCs w:val="20"/>
              </w:rPr>
              <w:t>9</w:t>
            </w:r>
            <w:r w:rsidRPr="003C36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D4746" w:rsidRPr="003C36FD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55B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9D4746" w:rsidRPr="003C36FD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55B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4746" w:rsidTr="00597368"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 w:rsidRPr="00F558F8">
              <w:rPr>
                <w:rFonts w:ascii="Arial" w:hAnsi="Arial" w:cs="Arial"/>
                <w:sz w:val="20"/>
                <w:szCs w:val="20"/>
              </w:rPr>
              <w:t>Вид топлива</w:t>
            </w:r>
          </w:p>
        </w:tc>
        <w:tc>
          <w:tcPr>
            <w:tcW w:w="1418" w:type="dxa"/>
          </w:tcPr>
          <w:p w:rsidR="009D4746" w:rsidRPr="008D4B63" w:rsidRDefault="009D474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559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1703" w:type="dxa"/>
          </w:tcPr>
          <w:p w:rsidR="009D4746" w:rsidRPr="008D4B63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</w:tr>
      <w:tr w:rsidR="009D4746" w:rsidTr="00597368">
        <w:tc>
          <w:tcPr>
            <w:tcW w:w="2830" w:type="dxa"/>
          </w:tcPr>
          <w:p w:rsidR="009D4746" w:rsidRPr="00F558F8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камней</w:t>
            </w:r>
            <w:r w:rsidR="00965A9F">
              <w:rPr>
                <w:rFonts w:ascii="Arial" w:hAnsi="Arial" w:cs="Arial"/>
                <w:sz w:val="20"/>
                <w:szCs w:val="20"/>
              </w:rPr>
              <w:t>, кг</w:t>
            </w:r>
          </w:p>
        </w:tc>
        <w:tc>
          <w:tcPr>
            <w:tcW w:w="1418" w:type="dxa"/>
          </w:tcPr>
          <w:p w:rsidR="009D4746" w:rsidRPr="00A24EF6" w:rsidRDefault="00313D66" w:rsidP="00313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559" w:type="dxa"/>
          </w:tcPr>
          <w:p w:rsidR="009D4746" w:rsidRPr="00A24EF6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1703" w:type="dxa"/>
          </w:tcPr>
          <w:p w:rsidR="009D4746" w:rsidRPr="00A24EF6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~</w:t>
            </w:r>
            <w:r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9D4746" w:rsidTr="00597368">
        <w:tc>
          <w:tcPr>
            <w:tcW w:w="2830" w:type="dxa"/>
          </w:tcPr>
          <w:p w:rsidR="009D4746" w:rsidRPr="00A04197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Парильное помещение</w:t>
            </w:r>
          </w:p>
        </w:tc>
        <w:tc>
          <w:tcPr>
            <w:tcW w:w="1418" w:type="dxa"/>
          </w:tcPr>
          <w:p w:rsidR="009D4746" w:rsidRPr="004F312C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4746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D4746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559" w:type="dxa"/>
          </w:tcPr>
          <w:p w:rsidR="009D4746" w:rsidRPr="004F312C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4-12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703" w:type="dxa"/>
          </w:tcPr>
          <w:p w:rsidR="009D4746" w:rsidRPr="004F312C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4-12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м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9D4746" w:rsidTr="00597368">
        <w:tc>
          <w:tcPr>
            <w:tcW w:w="2830" w:type="dxa"/>
          </w:tcPr>
          <w:p w:rsidR="009D4746" w:rsidRDefault="00965A9F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9D4746">
              <w:rPr>
                <w:rFonts w:ascii="Arial" w:hAnsi="Arial" w:cs="Arial"/>
                <w:sz w:val="20"/>
                <w:szCs w:val="20"/>
              </w:rPr>
              <w:t>азмер колосника</w:t>
            </w:r>
            <w:r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418" w:type="dxa"/>
          </w:tcPr>
          <w:p w:rsidR="009D4746" w:rsidRPr="008D4B63" w:rsidRDefault="009D4746" w:rsidP="003C36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3C3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559" w:type="dxa"/>
          </w:tcPr>
          <w:p w:rsidR="009D4746" w:rsidRPr="008D4B63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3C3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  <w:tc>
          <w:tcPr>
            <w:tcW w:w="1703" w:type="dxa"/>
          </w:tcPr>
          <w:p w:rsidR="009D4746" w:rsidRPr="008D4B63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23C3B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х135х20</w:t>
            </w:r>
          </w:p>
        </w:tc>
      </w:tr>
      <w:tr w:rsidR="009D4746" w:rsidTr="00597368">
        <w:tc>
          <w:tcPr>
            <w:tcW w:w="2830" w:type="dxa"/>
          </w:tcPr>
          <w:p w:rsidR="009D4746" w:rsidRDefault="009D4746" w:rsidP="00A0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</w:t>
            </w:r>
            <w:r w:rsidR="00965A9F">
              <w:rPr>
                <w:rFonts w:ascii="Arial" w:hAnsi="Arial" w:cs="Arial"/>
                <w:sz w:val="20"/>
                <w:szCs w:val="20"/>
              </w:rPr>
              <w:t>, кг</w:t>
            </w:r>
          </w:p>
        </w:tc>
        <w:tc>
          <w:tcPr>
            <w:tcW w:w="1418" w:type="dxa"/>
          </w:tcPr>
          <w:p w:rsidR="009D4746" w:rsidRPr="004F312C" w:rsidRDefault="005B3617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9D4746" w:rsidRPr="004F312C" w:rsidRDefault="003C36FD" w:rsidP="003C3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703" w:type="dxa"/>
          </w:tcPr>
          <w:p w:rsidR="009D4746" w:rsidRPr="004F312C" w:rsidRDefault="00ED79A5" w:rsidP="00E8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36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558F8" w:rsidRDefault="00F558F8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670E" w:rsidRDefault="00FC670E" w:rsidP="00FC670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670E">
        <w:rPr>
          <w:rFonts w:ascii="Arial" w:hAnsi="Arial" w:cs="Arial"/>
          <w:b/>
          <w:sz w:val="28"/>
          <w:szCs w:val="28"/>
        </w:rPr>
        <w:t>Комплект поставки: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9"/>
        <w:gridCol w:w="3679"/>
      </w:tblGrid>
      <w:tr w:rsidR="00FC670E" w:rsidTr="009323DE">
        <w:tc>
          <w:tcPr>
            <w:tcW w:w="3829" w:type="dxa"/>
          </w:tcPr>
          <w:p w:rsidR="00FC670E" w:rsidRPr="00FC670E" w:rsidRDefault="00FC670E" w:rsidP="00FC670E">
            <w:pPr>
              <w:rPr>
                <w:rFonts w:ascii="Arial" w:hAnsi="Arial" w:cs="Arial"/>
                <w:sz w:val="20"/>
                <w:szCs w:val="20"/>
              </w:rPr>
            </w:pPr>
            <w:r w:rsidRPr="00FC670E">
              <w:rPr>
                <w:rFonts w:ascii="Arial" w:hAnsi="Arial" w:cs="Arial"/>
                <w:sz w:val="20"/>
                <w:szCs w:val="20"/>
              </w:rPr>
              <w:t>Печь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FC670E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Колосник </w:t>
            </w:r>
            <w:r w:rsidR="00B8619B">
              <w:rPr>
                <w:rFonts w:ascii="Arial" w:hAnsi="Arial" w:cs="Arial"/>
                <w:sz w:val="20"/>
                <w:szCs w:val="20"/>
              </w:rPr>
              <w:t>стальной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FC670E" w:rsidTr="009323DE">
        <w:tc>
          <w:tcPr>
            <w:tcW w:w="3829" w:type="dxa"/>
          </w:tcPr>
          <w:p w:rsidR="00FC670E" w:rsidRDefault="0059711B" w:rsidP="00FC67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3679" w:type="dxa"/>
          </w:tcPr>
          <w:p w:rsidR="00FC670E" w:rsidRDefault="00FC670E" w:rsidP="00FC67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</w:tbl>
    <w:p w:rsidR="00FC670E" w:rsidRDefault="00FC670E" w:rsidP="00FC67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0629" w:rsidRPr="00C642C6" w:rsidRDefault="001D5FE6" w:rsidP="00C642C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12010">
        <w:rPr>
          <w:rFonts w:ascii="Arial" w:hAnsi="Arial" w:cs="Arial"/>
          <w:b/>
          <w:sz w:val="20"/>
          <w:szCs w:val="20"/>
        </w:rPr>
        <w:t>Монтаж печи:</w:t>
      </w:r>
      <w:r w:rsidRPr="00812010">
        <w:rPr>
          <w:rFonts w:ascii="Arial" w:hAnsi="Arial" w:cs="Arial"/>
          <w:b/>
          <w:i/>
          <w:sz w:val="20"/>
          <w:szCs w:val="20"/>
        </w:rPr>
        <w:t xml:space="preserve"> </w:t>
      </w:r>
      <w:r w:rsidRPr="00812010">
        <w:rPr>
          <w:rFonts w:ascii="Arial" w:hAnsi="Arial" w:cs="Arial"/>
          <w:b/>
          <w:sz w:val="20"/>
          <w:szCs w:val="20"/>
        </w:rPr>
        <w:t>Внимание!!! Первое протапливание печи нужно производить вне помещения.</w:t>
      </w:r>
      <w:r w:rsidRPr="00812010">
        <w:rPr>
          <w:rFonts w:ascii="Arial" w:hAnsi="Arial" w:cs="Arial"/>
          <w:sz w:val="20"/>
          <w:szCs w:val="20"/>
        </w:rPr>
        <w:t xml:space="preserve"> При первой </w:t>
      </w:r>
      <w:proofErr w:type="spellStart"/>
      <w:r w:rsidRPr="00812010">
        <w:rPr>
          <w:rFonts w:ascii="Arial" w:hAnsi="Arial" w:cs="Arial"/>
          <w:sz w:val="20"/>
          <w:szCs w:val="20"/>
        </w:rPr>
        <w:t>протопке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происходит полная полимеризация лакокрасочного покрытия. Данный процесс сопровождается характерным запахом. Печь протопить до исчезновения запаха. Для улучшения тяги установите дымовые трубы на печь. </w:t>
      </w:r>
      <w:r w:rsidRPr="00812010">
        <w:rPr>
          <w:rFonts w:ascii="Arial" w:hAnsi="Arial" w:cs="Arial"/>
          <w:b/>
          <w:sz w:val="20"/>
          <w:szCs w:val="20"/>
          <w:u w:val="single"/>
        </w:rPr>
        <w:t>Баня относится к категории объектов повышенной пожарной опасности. Все работы по установке металлических печей-каменок и дымоходов должны производится специалистами в соответствии со СНиП 41-01-2003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Банная печь устанавливается на фундамент, габариты фундамента должны быть больше размеров печки на 20 см.  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печкой и деревянной обшивкой в парной комнате должно быть расстояние не менее 50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Между потолком и обогревательным прибором должно быть не менее 120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Должен быть свободный доступ к элементам печной конструкции – теплообменник, каменка, дымоотвод.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Стены и потолок вокруг корпуса печки можно защитить огнеупорными экранами. В этом случае установка возможна на расстоянии в 38 см от стены и 80 см от потолка.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Перегородка на месте топливного канала должна быть из негорючих материалов толщиной в 12 см.</w:t>
      </w:r>
    </w:p>
    <w:p w:rsidR="00812010" w:rsidRPr="00812010" w:rsidRDefault="00812010" w:rsidP="005E6468">
      <w:pPr>
        <w:pStyle w:val="a9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12010">
        <w:rPr>
          <w:rFonts w:ascii="Arial" w:eastAsia="Times New Roman" w:hAnsi="Arial" w:cs="Arial"/>
          <w:sz w:val="20"/>
          <w:szCs w:val="20"/>
          <w:lang w:eastAsia="ru-RU"/>
        </w:rPr>
        <w:t>Также между перегородкой и топливным каналом нужно выдержать тепловой зазор не менее 10мм. Оставшееся расстояние можно уплотнить базальтовой ватой или огнеупорным картоном МКРКГ</w:t>
      </w:r>
      <w:r w:rsidRPr="005E365D">
        <w:rPr>
          <w:rFonts w:ascii="Arial" w:eastAsia="Times New Roman" w:hAnsi="Arial" w:cs="Arial"/>
          <w:b/>
          <w:sz w:val="20"/>
          <w:szCs w:val="20"/>
          <w:lang w:eastAsia="ru-RU"/>
        </w:rPr>
        <w:t>*</w:t>
      </w:r>
      <w:r w:rsidRPr="0081201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Между топкой и соседней стеной выдерживается расстояние в 120 см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Перед дверкой печи на полу обязательно должен находится </w:t>
      </w:r>
      <w:proofErr w:type="spellStart"/>
      <w:r w:rsidRPr="00812010">
        <w:rPr>
          <w:rFonts w:ascii="Arial" w:hAnsi="Arial" w:cs="Arial"/>
          <w:sz w:val="20"/>
          <w:szCs w:val="20"/>
        </w:rPr>
        <w:t>притопочный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лист не менее 40 см. от топки.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Высота дымохода считается от колосниковой решетки до верха дымохода. Минимальная высота дымохода не менее 5 метров.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Дымоход должен иметь минимальное количество </w:t>
      </w:r>
      <w:r w:rsidR="00513761">
        <w:rPr>
          <w:rFonts w:ascii="Arial" w:hAnsi="Arial" w:cs="Arial"/>
          <w:sz w:val="20"/>
          <w:szCs w:val="20"/>
        </w:rPr>
        <w:t>отводов</w:t>
      </w:r>
      <w:r w:rsidRPr="00812010">
        <w:rPr>
          <w:rFonts w:ascii="Arial" w:hAnsi="Arial" w:cs="Arial"/>
          <w:sz w:val="20"/>
          <w:szCs w:val="20"/>
        </w:rPr>
        <w:t>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Также рекомендуется устанавливать шибер задвижку для возможности регулировки тяги печи.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прохода дымовой трубы через потолок обязательно устанавливается </w:t>
      </w:r>
      <w:proofErr w:type="spellStart"/>
      <w:r w:rsidRPr="00812010">
        <w:rPr>
          <w:rFonts w:ascii="Arial" w:hAnsi="Arial" w:cs="Arial"/>
          <w:sz w:val="20"/>
          <w:szCs w:val="20"/>
        </w:rPr>
        <w:t>Потолочно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-проходной узел.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 xml:space="preserve">Для банной печи рекомендуется установка дымохода из нержавеющей стали, а также при условии использование печи в минусовых температурах требуется установка утепленной Трубы-Сэндвич. Что исключает образования в трубе конденсата. </w:t>
      </w:r>
    </w:p>
    <w:p w:rsidR="00812010" w:rsidRP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Проход через крышу должен быть из негорючих материалов. Для Трубы-Сэндвич рекомендуется силиконовый мастер-флэш</w:t>
      </w:r>
      <w:r w:rsidRPr="005E365D">
        <w:rPr>
          <w:rFonts w:ascii="Arial" w:hAnsi="Arial" w:cs="Arial"/>
          <w:b/>
          <w:sz w:val="20"/>
          <w:szCs w:val="20"/>
        </w:rPr>
        <w:t>*</w:t>
      </w:r>
      <w:r w:rsidRPr="00812010">
        <w:rPr>
          <w:rFonts w:ascii="Arial" w:hAnsi="Arial" w:cs="Arial"/>
          <w:sz w:val="20"/>
          <w:szCs w:val="20"/>
        </w:rPr>
        <w:t xml:space="preserve">. Для </w:t>
      </w:r>
      <w:proofErr w:type="spellStart"/>
      <w:r w:rsidRPr="00812010">
        <w:rPr>
          <w:rFonts w:ascii="Arial" w:hAnsi="Arial" w:cs="Arial"/>
          <w:sz w:val="20"/>
          <w:szCs w:val="20"/>
        </w:rPr>
        <w:t>одностенной</w:t>
      </w:r>
      <w:proofErr w:type="spellEnd"/>
      <w:r w:rsidRPr="00812010">
        <w:rPr>
          <w:rFonts w:ascii="Arial" w:hAnsi="Arial" w:cs="Arial"/>
          <w:sz w:val="20"/>
          <w:szCs w:val="20"/>
        </w:rPr>
        <w:t xml:space="preserve"> трубы рекомендуется крышная разделка из нержавеющей стали. </w:t>
      </w:r>
    </w:p>
    <w:p w:rsidR="00812010" w:rsidRDefault="00812010" w:rsidP="005E6468">
      <w:pPr>
        <w:pStyle w:val="a8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2010">
        <w:rPr>
          <w:rFonts w:ascii="Arial" w:hAnsi="Arial" w:cs="Arial"/>
          <w:sz w:val="20"/>
          <w:szCs w:val="20"/>
        </w:rPr>
        <w:t>Расстояние от наружной поверхности трубы до стропил, обрешеток и других деталей кровли из горючих материалов следует принимать не менее 500мм.</w:t>
      </w:r>
    </w:p>
    <w:p w:rsidR="00812010" w:rsidRDefault="00812010" w:rsidP="00812010">
      <w:pPr>
        <w:pStyle w:val="a8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E6468">
        <w:rPr>
          <w:rFonts w:ascii="Arial" w:hAnsi="Arial" w:cs="Arial"/>
          <w:b/>
          <w:sz w:val="20"/>
          <w:szCs w:val="20"/>
        </w:rPr>
        <w:t>* МКРКГ</w:t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5E365D" w:rsidRPr="005E365D">
        <w:rPr>
          <w:rFonts w:ascii="Arial" w:hAnsi="Arial" w:cs="Arial"/>
          <w:bCs/>
          <w:sz w:val="20"/>
          <w:szCs w:val="20"/>
        </w:rPr>
        <w:t>Муллитокремнеземистый</w:t>
      </w:r>
      <w:proofErr w:type="spellEnd"/>
      <w:r w:rsidR="005E365D" w:rsidRPr="005E365D">
        <w:rPr>
          <w:rFonts w:ascii="Arial" w:hAnsi="Arial" w:cs="Arial"/>
          <w:bCs/>
          <w:sz w:val="20"/>
          <w:szCs w:val="20"/>
        </w:rPr>
        <w:t xml:space="preserve"> КАРТОН</w:t>
      </w:r>
    </w:p>
    <w:p w:rsidR="00812010" w:rsidRDefault="005E365D" w:rsidP="005E365D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 w:rsidRPr="005E6468">
        <w:rPr>
          <w:rFonts w:ascii="Arial" w:hAnsi="Arial" w:cs="Arial"/>
          <w:b/>
          <w:bCs/>
          <w:sz w:val="20"/>
          <w:szCs w:val="20"/>
        </w:rPr>
        <w:t>* Мастер-флэш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5E365D">
        <w:rPr>
          <w:rFonts w:ascii="Arial" w:hAnsi="Arial" w:cs="Arial"/>
          <w:sz w:val="20"/>
          <w:szCs w:val="20"/>
        </w:rPr>
        <w:t xml:space="preserve">используются для герметизации кровли при </w:t>
      </w:r>
      <w:r w:rsidR="00171AF5" w:rsidRPr="005E365D">
        <w:rPr>
          <w:rFonts w:ascii="Arial" w:hAnsi="Arial" w:cs="Arial"/>
          <w:sz w:val="20"/>
          <w:szCs w:val="20"/>
        </w:rPr>
        <w:t xml:space="preserve">монтаже: </w:t>
      </w:r>
      <w:r w:rsidR="00171AF5">
        <w:rPr>
          <w:rFonts w:ascii="Arial" w:hAnsi="Arial" w:cs="Arial"/>
          <w:sz w:val="20"/>
          <w:szCs w:val="20"/>
        </w:rPr>
        <w:t>дымоходо</w:t>
      </w:r>
      <w:r w:rsidR="0059711B">
        <w:rPr>
          <w:rFonts w:ascii="Arial" w:hAnsi="Arial" w:cs="Arial"/>
          <w:sz w:val="20"/>
          <w:szCs w:val="20"/>
        </w:rPr>
        <w:t>в.</w:t>
      </w:r>
    </w:p>
    <w:p w:rsidR="00F3209A" w:rsidRPr="00077E9A" w:rsidRDefault="00F3209A" w:rsidP="00F3209A">
      <w:pPr>
        <w:rPr>
          <w:rFonts w:ascii="Arial" w:hAnsi="Arial" w:cs="Arial"/>
          <w:b/>
          <w:sz w:val="28"/>
          <w:szCs w:val="28"/>
        </w:rPr>
      </w:pPr>
      <w:r w:rsidRPr="00077E9A">
        <w:rPr>
          <w:rFonts w:ascii="Arial" w:hAnsi="Arial" w:cs="Arial"/>
          <w:b/>
          <w:sz w:val="28"/>
          <w:szCs w:val="28"/>
        </w:rPr>
        <w:t>Эксплуатация печи: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Перед растопкой печи требуется освободить колосник и зольный ящик от золы, открыть шибер, заложить в топку сухие щепки и поджечь. Топить печь рекомендуется сухими березовыми дровами.</w:t>
      </w:r>
      <w:r w:rsidRPr="001D7965">
        <w:rPr>
          <w:rFonts w:ascii="Arial" w:hAnsi="Arial" w:cs="Arial"/>
          <w:b/>
          <w:noProof/>
          <w:sz w:val="16"/>
          <w:szCs w:val="16"/>
          <w:lang w:eastAsia="ru-RU"/>
        </w:rPr>
        <w:t xml:space="preserve"> 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>Запрещается использования в виде топлива уголь, ДСП, пластиковые отходы и другие легко воспламеняющиеся предметы.</w:t>
      </w:r>
    </w:p>
    <w:p w:rsidR="00F3209A" w:rsidRPr="001D7965" w:rsidRDefault="00F3209A" w:rsidP="00F3209A">
      <w:pPr>
        <w:rPr>
          <w:rFonts w:ascii="Arial" w:hAnsi="Arial" w:cs="Arial"/>
          <w:sz w:val="16"/>
          <w:szCs w:val="16"/>
        </w:rPr>
      </w:pPr>
      <w:r w:rsidRPr="001D7965">
        <w:rPr>
          <w:rFonts w:ascii="Arial" w:hAnsi="Arial" w:cs="Arial"/>
          <w:sz w:val="16"/>
          <w:szCs w:val="16"/>
        </w:rPr>
        <w:t xml:space="preserve">Запрещается растапливать печь до высоких температур или до ярко малинового цвета. Это приводит к большому риску пожарной опасности и может привести к быстрому выходу из строя печи. Для бань без дополнительного отопления рекомендуется приобретение печи с запасом до 4 </w:t>
      </w:r>
      <w:proofErr w:type="spellStart"/>
      <w:r w:rsidRPr="001D7965">
        <w:rPr>
          <w:rFonts w:ascii="Arial" w:hAnsi="Arial" w:cs="Arial"/>
          <w:sz w:val="16"/>
          <w:szCs w:val="16"/>
        </w:rPr>
        <w:t>куб.м</w:t>
      </w:r>
      <w:proofErr w:type="spellEnd"/>
      <w:r w:rsidRPr="001D7965">
        <w:rPr>
          <w:rFonts w:ascii="Arial" w:hAnsi="Arial" w:cs="Arial"/>
          <w:sz w:val="16"/>
          <w:szCs w:val="16"/>
        </w:rPr>
        <w:t>.</w:t>
      </w:r>
    </w:p>
    <w:p w:rsidR="00F3209A" w:rsidRPr="00F5793B" w:rsidRDefault="00F3209A" w:rsidP="00F5793B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D7965">
        <w:rPr>
          <w:rFonts w:ascii="Arial" w:eastAsia="Times New Roman" w:hAnsi="Arial" w:cs="Arial"/>
          <w:sz w:val="16"/>
          <w:szCs w:val="16"/>
          <w:lang w:eastAsia="ru-RU"/>
        </w:rPr>
        <w:t>Установленный в дымоходе шибер позволяет сохранить тепло в печи. Если дрова в топке достаточно разгорелись, его можно прикрыть. Таким образом, можно обеспечить эффективное и более</w:t>
      </w:r>
      <w:r w:rsidR="00602E6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D7965">
        <w:rPr>
          <w:rFonts w:ascii="Arial" w:eastAsia="Times New Roman" w:hAnsi="Arial" w:cs="Arial"/>
          <w:sz w:val="16"/>
          <w:szCs w:val="16"/>
          <w:lang w:eastAsia="ru-RU"/>
        </w:rPr>
        <w:t>длительное горение, а теплый воздух не вылетит через трубу и пойдет непосредственно в помещение. Одно из основных преимуществ шибера-экономия топлива до 15%.</w:t>
      </w:r>
    </w:p>
    <w:sectPr w:rsidR="00F3209A" w:rsidRPr="00F5793B" w:rsidSect="00EF63AC">
      <w:pgSz w:w="16838" w:h="11906" w:orient="landscape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A9"/>
    <w:multiLevelType w:val="hybridMultilevel"/>
    <w:tmpl w:val="103E71EC"/>
    <w:lvl w:ilvl="0" w:tplc="13863C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007"/>
    <w:multiLevelType w:val="hybridMultilevel"/>
    <w:tmpl w:val="B3925F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86"/>
    <w:rsid w:val="00003090"/>
    <w:rsid w:val="00041C74"/>
    <w:rsid w:val="00075DF2"/>
    <w:rsid w:val="00077E9A"/>
    <w:rsid w:val="00136F92"/>
    <w:rsid w:val="00171AF5"/>
    <w:rsid w:val="001B33E8"/>
    <w:rsid w:val="001D542B"/>
    <w:rsid w:val="001D5FE6"/>
    <w:rsid w:val="001D7965"/>
    <w:rsid w:val="001E696D"/>
    <w:rsid w:val="00291C20"/>
    <w:rsid w:val="002E57A5"/>
    <w:rsid w:val="00313D66"/>
    <w:rsid w:val="003555EE"/>
    <w:rsid w:val="00366282"/>
    <w:rsid w:val="00366F68"/>
    <w:rsid w:val="003C36FD"/>
    <w:rsid w:val="003E6B17"/>
    <w:rsid w:val="004966EF"/>
    <w:rsid w:val="004F312C"/>
    <w:rsid w:val="004F6E39"/>
    <w:rsid w:val="0051077C"/>
    <w:rsid w:val="00513761"/>
    <w:rsid w:val="00565F6D"/>
    <w:rsid w:val="0059711B"/>
    <w:rsid w:val="00597368"/>
    <w:rsid w:val="005B3617"/>
    <w:rsid w:val="005E365D"/>
    <w:rsid w:val="005E6468"/>
    <w:rsid w:val="005F55BF"/>
    <w:rsid w:val="005F6C30"/>
    <w:rsid w:val="00602E6F"/>
    <w:rsid w:val="00607CC4"/>
    <w:rsid w:val="00610B00"/>
    <w:rsid w:val="00657687"/>
    <w:rsid w:val="006E33E2"/>
    <w:rsid w:val="006F5BB6"/>
    <w:rsid w:val="00721F49"/>
    <w:rsid w:val="00783F36"/>
    <w:rsid w:val="007978A1"/>
    <w:rsid w:val="00812010"/>
    <w:rsid w:val="00823C3B"/>
    <w:rsid w:val="00846611"/>
    <w:rsid w:val="008D4B63"/>
    <w:rsid w:val="00914859"/>
    <w:rsid w:val="009323DE"/>
    <w:rsid w:val="00962B4E"/>
    <w:rsid w:val="00965A9F"/>
    <w:rsid w:val="009778A7"/>
    <w:rsid w:val="009974C4"/>
    <w:rsid w:val="009D4746"/>
    <w:rsid w:val="00A04197"/>
    <w:rsid w:val="00A24EF6"/>
    <w:rsid w:val="00AB713D"/>
    <w:rsid w:val="00AC7911"/>
    <w:rsid w:val="00AD6A86"/>
    <w:rsid w:val="00B20629"/>
    <w:rsid w:val="00B35924"/>
    <w:rsid w:val="00B8619B"/>
    <w:rsid w:val="00B95510"/>
    <w:rsid w:val="00BB3578"/>
    <w:rsid w:val="00C642C6"/>
    <w:rsid w:val="00C866D0"/>
    <w:rsid w:val="00C97F7D"/>
    <w:rsid w:val="00CD764E"/>
    <w:rsid w:val="00CE50AA"/>
    <w:rsid w:val="00CF2B97"/>
    <w:rsid w:val="00D20615"/>
    <w:rsid w:val="00D31A7F"/>
    <w:rsid w:val="00D5760D"/>
    <w:rsid w:val="00E841D7"/>
    <w:rsid w:val="00ED79A5"/>
    <w:rsid w:val="00EF63AC"/>
    <w:rsid w:val="00F3209A"/>
    <w:rsid w:val="00F51445"/>
    <w:rsid w:val="00F558F8"/>
    <w:rsid w:val="00F5793B"/>
    <w:rsid w:val="00F95E4F"/>
    <w:rsid w:val="00FA5890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6905-24DB-4743-A5D5-0DAA9C15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6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B95510"/>
    <w:rPr>
      <w:color w:val="808080"/>
    </w:rPr>
  </w:style>
  <w:style w:type="paragraph" w:styleId="a8">
    <w:name w:val="Normal (Web)"/>
    <w:basedOn w:val="a"/>
    <w:uiPriority w:val="99"/>
    <w:unhideWhenUsed/>
    <w:rsid w:val="0081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1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71B5-6422-47A0-8B2E-6CABFD5E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vitalja</cp:lastModifiedBy>
  <cp:revision>28</cp:revision>
  <cp:lastPrinted>2021-08-16T05:31:00Z</cp:lastPrinted>
  <dcterms:created xsi:type="dcterms:W3CDTF">2021-08-16T05:33:00Z</dcterms:created>
  <dcterms:modified xsi:type="dcterms:W3CDTF">2023-03-07T09:19:00Z</dcterms:modified>
</cp:coreProperties>
</file>